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91" w:rsidRPr="00D750CB" w:rsidRDefault="00891691" w:rsidP="008916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MIDTERM EXAM </w:t>
      </w:r>
      <w:proofErr w:type="spellStart"/>
      <w:r w:rsidRPr="0089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БАҒДАРЛАМАСЫ</w:t>
      </w:r>
      <w:proofErr w:type="spellEnd"/>
      <w:r w:rsidR="00D750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1 </w:t>
      </w:r>
      <w:r w:rsidR="00D75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СЕМЕСТР</w:t>
      </w:r>
    </w:p>
    <w:p w:rsidR="00891691" w:rsidRPr="00891691" w:rsidRDefault="00891691" w:rsidP="0089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Атом-молекулалық ілім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Химияның негізгі түсініктері мен заңдары.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Пәннәі мақсаты мен мазмұны.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Химияның негізгі</w:t>
      </w:r>
      <w:r w:rsidRP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стехиометриялық заңдары.</w:t>
      </w:r>
      <w:r w:rsidRP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368A2">
        <w:rPr>
          <w:rFonts w:ascii="Times New Roman" w:eastAsia="Calibri" w:hAnsi="Times New Roman" w:cs="Times New Roman"/>
          <w:sz w:val="24"/>
          <w:szCs w:val="24"/>
          <w:lang w:val="kk-KZ"/>
        </w:rPr>
        <w:t>Д.И.Менделеевтің периодтық заңы және жүйесі.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Атом құрылысы.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Сутегі атомының Бор бойынша құрылысы.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Паули принципі, Хунд, Клечковский ережелері.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Химиялық байланыс.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Химиялық реакцияның жылдамдығы.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Химиялық реакция жылдамдығына әрекеттесуші заттардың табиғатының әсер етуі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Тотығу-тотықсыздану реакциялары.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Сегізінші топ.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Ауа. Күкірт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Инертті газдар.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Алтыншы негізінші топша.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Күкірт. Күкірт қышқылының өндірісі.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Екінші деңгей сұрақтары.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Тыңдаушының жазу  дағдысы тексеріледі.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Бесінші негізгі топ.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Азот. Азоттың сутекті қосылыстары.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Азоттың оттекті қосылыстары.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Төртінші негізгі топ.</w:t>
      </w:r>
    </w:p>
    <w:p w:rsidR="00891691" w:rsidRPr="006475B2" w:rsidRDefault="00891691" w:rsidP="008916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891691" w:rsidRPr="006475B2">
          <w:footerReference w:type="default" r:id="rId7"/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Ерітінділер, концентрациялары;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Электролиттер, диссоциация; </w:t>
      </w:r>
    </w:p>
    <w:p w:rsidR="00891691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Тұздар гидролизі; </w:t>
      </w:r>
    </w:p>
    <w:p w:rsidR="00891691" w:rsidRDefault="00891691" w:rsidP="00891691">
      <w:pPr>
        <w:pStyle w:val="a6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91691" w:rsidRPr="000368A2" w:rsidRDefault="00891691" w:rsidP="00891691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Екінші деңгей сұрақтары.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Ерітінділер. Электролиттік диссоциациялану.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Бейэлектролиттердің сұйытылған ерітінділері.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Тотығу-тотықсыздану реакциялары. </w:t>
      </w:r>
    </w:p>
    <w:p w:rsidR="00891691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Сутек, оттек және олардың қосылыстары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Негізгі топтардың элементтері.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Сегізінші топ.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Ауа. Күкірт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Инертті газдар.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Алтыншы негізінші топша.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Күкірт. Күкірт қышқылының өндірісі.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Екінші деңгей сұрақтары.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Тыңдаушының жазу  дағдысы тексеріледі.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Бесінші негізгі топ.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Азот. Азоттың сутекті қосылыстары.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Азоттың оттекті қосылыстары.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Төртінші негізгі топ.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Көміртек.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Отын. </w:t>
      </w:r>
    </w:p>
    <w:p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Көміртектің химиялық қасиеттері. </w:t>
      </w:r>
    </w:p>
    <w:p w:rsidR="00891691" w:rsidRPr="005437C6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Металдардың жалпы сипаттамасы.</w:t>
      </w:r>
    </w:p>
    <w:p w:rsidR="00500A08" w:rsidRDefault="00500A08"/>
    <w:sectPr w:rsidR="00500A08" w:rsidSect="0050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C99" w:rsidRDefault="00E85C99" w:rsidP="005C5C5E">
      <w:pPr>
        <w:spacing w:after="0" w:line="240" w:lineRule="auto"/>
      </w:pPr>
      <w:r>
        <w:separator/>
      </w:r>
    </w:p>
  </w:endnote>
  <w:endnote w:type="continuationSeparator" w:id="0">
    <w:p w:rsidR="00E85C99" w:rsidRDefault="00E85C99" w:rsidP="005C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058"/>
      <w:docPartObj>
        <w:docPartGallery w:val="Page Numbers (Bottom of Page)"/>
        <w:docPartUnique/>
      </w:docPartObj>
    </w:sdtPr>
    <w:sdtContent>
      <w:p w:rsidR="005437C6" w:rsidRDefault="005C5C5E">
        <w:pPr>
          <w:pStyle w:val="a3"/>
          <w:jc w:val="right"/>
        </w:pPr>
        <w:r>
          <w:fldChar w:fldCharType="begin"/>
        </w:r>
        <w:r w:rsidR="00891691">
          <w:instrText xml:space="preserve"> PAGE   \* MERGEFORMAT </w:instrText>
        </w:r>
        <w:r>
          <w:fldChar w:fldCharType="separate"/>
        </w:r>
        <w:r w:rsidR="00D750CB">
          <w:rPr>
            <w:noProof/>
          </w:rPr>
          <w:t>3</w:t>
        </w:r>
        <w:r>
          <w:fldChar w:fldCharType="end"/>
        </w:r>
      </w:p>
    </w:sdtContent>
  </w:sdt>
  <w:p w:rsidR="005437C6" w:rsidRDefault="00E85C9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C99" w:rsidRDefault="00E85C99" w:rsidP="005C5C5E">
      <w:pPr>
        <w:spacing w:after="0" w:line="240" w:lineRule="auto"/>
      </w:pPr>
      <w:r>
        <w:separator/>
      </w:r>
    </w:p>
  </w:footnote>
  <w:footnote w:type="continuationSeparator" w:id="0">
    <w:p w:rsidR="00E85C99" w:rsidRDefault="00E85C99" w:rsidP="005C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51D65"/>
    <w:multiLevelType w:val="hybridMultilevel"/>
    <w:tmpl w:val="D1F2AE6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44D2B15"/>
    <w:multiLevelType w:val="hybridMultilevel"/>
    <w:tmpl w:val="1BAAC598"/>
    <w:lvl w:ilvl="0" w:tplc="F780B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691"/>
    <w:rsid w:val="00500A08"/>
    <w:rsid w:val="005C5C5E"/>
    <w:rsid w:val="00891691"/>
    <w:rsid w:val="00D750CB"/>
    <w:rsid w:val="00E8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169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91691"/>
  </w:style>
  <w:style w:type="character" w:customStyle="1" w:styleId="a5">
    <w:name w:val="Абзац списка Знак"/>
    <w:link w:val="a6"/>
    <w:uiPriority w:val="34"/>
    <w:locked/>
    <w:rsid w:val="00891691"/>
  </w:style>
  <w:style w:type="paragraph" w:styleId="a6">
    <w:name w:val="List Paragraph"/>
    <w:basedOn w:val="a"/>
    <w:link w:val="a5"/>
    <w:uiPriority w:val="34"/>
    <w:qFormat/>
    <w:rsid w:val="0089169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s_turganbay</dc:creator>
  <cp:lastModifiedBy>s_turganbay</cp:lastModifiedBy>
  <cp:revision>2</cp:revision>
  <dcterms:created xsi:type="dcterms:W3CDTF">2019-01-14T10:35:00Z</dcterms:created>
  <dcterms:modified xsi:type="dcterms:W3CDTF">2019-01-14T10:35:00Z</dcterms:modified>
</cp:coreProperties>
</file>